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477E" w14:textId="3961D4BE" w:rsidR="00591FA6" w:rsidRPr="00FC4E3E" w:rsidRDefault="00591FA6" w:rsidP="00591FA6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FC4E3E">
        <w:rPr>
          <w:rFonts w:ascii="Verdana" w:hAnsi="Verdana" w:cs="Arial"/>
          <w:b/>
          <w:sz w:val="22"/>
          <w:szCs w:val="22"/>
          <w:lang w:val="en-GB"/>
        </w:rPr>
        <w:t>Declaratio</w:t>
      </w:r>
      <w:r w:rsidR="00D93818">
        <w:rPr>
          <w:rFonts w:ascii="Verdana" w:hAnsi="Verdana" w:cs="Arial"/>
          <w:b/>
          <w:sz w:val="22"/>
          <w:szCs w:val="22"/>
          <w:lang w:val="en-GB"/>
        </w:rPr>
        <w:t>n</w:t>
      </w:r>
      <w:r w:rsidRPr="00FC4E3E">
        <w:rPr>
          <w:rFonts w:ascii="Verdana" w:hAnsi="Verdana" w:cs="Arial"/>
          <w:b/>
          <w:sz w:val="22"/>
          <w:szCs w:val="22"/>
          <w:lang w:val="en-GB"/>
        </w:rPr>
        <w:t xml:space="preserve"> </w:t>
      </w:r>
    </w:p>
    <w:p w14:paraId="1D7A7156" w14:textId="77777777" w:rsidR="00591FA6" w:rsidRPr="006C06BD" w:rsidRDefault="00591FA6" w:rsidP="00591FA6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[On Applicant’s Letterhead]</w:t>
      </w:r>
    </w:p>
    <w:p w14:paraId="4AEED638" w14:textId="77777777" w:rsidR="006B67EB" w:rsidRPr="00A06786" w:rsidRDefault="006B67E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479D0600" w14:textId="77777777" w:rsidR="00087E82" w:rsidRPr="00A06786" w:rsidRDefault="00087E82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6DFBF7CD" w14:textId="77777777" w:rsidR="001C6C1B" w:rsidRPr="00A06786" w:rsidRDefault="001C6C1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765E7073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To</w:t>
      </w:r>
    </w:p>
    <w:p w14:paraId="200CEB15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ransmed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 xml:space="preserve"> S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p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A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</w:p>
    <w:p w14:paraId="2AA34F7C" w14:textId="4A4C5690" w:rsidR="006B67EB" w:rsidRPr="00A06786" w:rsidRDefault="00FF2BA3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Via G</w:t>
      </w:r>
      <w:r w:rsidR="00A06786">
        <w:rPr>
          <w:rFonts w:ascii="Verdana" w:hAnsi="Verdana" w:cs="Arial"/>
          <w:sz w:val="22"/>
          <w:szCs w:val="22"/>
          <w:lang w:val="it-IT"/>
        </w:rPr>
        <w:t xml:space="preserve">aspare </w:t>
      </w:r>
      <w:r w:rsidRPr="00A06786">
        <w:rPr>
          <w:rFonts w:ascii="Verdana" w:hAnsi="Verdana" w:cs="Arial"/>
          <w:sz w:val="22"/>
          <w:szCs w:val="22"/>
          <w:lang w:val="it-IT"/>
        </w:rPr>
        <w:t>Gozzi</w:t>
      </w:r>
      <w:r w:rsidR="006B67EB" w:rsidRPr="00A06786">
        <w:rPr>
          <w:rFonts w:ascii="Verdana" w:hAnsi="Verdana" w:cs="Arial"/>
          <w:sz w:val="22"/>
          <w:szCs w:val="22"/>
          <w:lang w:val="it-IT"/>
        </w:rPr>
        <w:t>, 1</w:t>
      </w:r>
      <w:r w:rsidRPr="00A06786">
        <w:rPr>
          <w:rFonts w:ascii="Verdana" w:hAnsi="Verdana" w:cs="Arial"/>
          <w:sz w:val="22"/>
          <w:szCs w:val="22"/>
          <w:lang w:val="it-IT"/>
        </w:rPr>
        <w:t>/a</w:t>
      </w:r>
    </w:p>
    <w:p w14:paraId="7B4D0A15" w14:textId="1B47370D" w:rsidR="00591FA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20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129</w:t>
      </w:r>
      <w:r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591FA6">
        <w:rPr>
          <w:rFonts w:ascii="Verdana" w:hAnsi="Verdana" w:cs="Arial"/>
          <w:sz w:val="22"/>
          <w:szCs w:val="22"/>
          <w:lang w:val="it-IT"/>
        </w:rPr>
        <w:t>-</w:t>
      </w:r>
      <w:r w:rsidR="00E91324"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Milano</w:t>
      </w:r>
    </w:p>
    <w:p w14:paraId="562D0D21" w14:textId="4663BCC1" w:rsidR="006B67EB" w:rsidRPr="00A0678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proofErr w:type="spellStart"/>
      <w:r w:rsidRPr="00A06786">
        <w:rPr>
          <w:rFonts w:ascii="Verdana" w:hAnsi="Verdana" w:cs="Arial"/>
          <w:sz w:val="22"/>
          <w:szCs w:val="22"/>
          <w:lang w:val="it-IT"/>
        </w:rPr>
        <w:t>Italy</w:t>
      </w:r>
      <w:proofErr w:type="spellEnd"/>
    </w:p>
    <w:p w14:paraId="195D96F6" w14:textId="77777777" w:rsidR="006B67EB" w:rsidRPr="00A06786" w:rsidRDefault="006B67EB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36752B64" w14:textId="77777777" w:rsidR="00087E82" w:rsidRPr="00A06786" w:rsidRDefault="00087E82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480E74DE" w14:textId="449D91BE" w:rsidR="005B1E8E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BED0A80" w14:textId="77777777" w:rsidR="00D42873" w:rsidRPr="00A06786" w:rsidRDefault="00D42873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DA644CF" w14:textId="51265627" w:rsidR="006B67EB" w:rsidRPr="00A06786" w:rsidRDefault="006B67EB" w:rsidP="0074195B">
      <w:pPr>
        <w:spacing w:line="360" w:lineRule="auto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In relation to 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C7DF8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AE2674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AE2674">
        <w:rPr>
          <w:rFonts w:ascii="Verdana" w:hAnsi="Verdana" w:cs="Arial"/>
          <w:sz w:val="22"/>
          <w:szCs w:val="22"/>
          <w:lang w:val="en-GB"/>
        </w:rPr>
        <w:t>3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 undersigned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bookmarkStart w:id="0" w:name="_Hlk103337131"/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[please insert Name and Surname]</w:t>
      </w:r>
      <w:bookmarkEnd w:id="0"/>
      <w:r w:rsidRPr="00A06786">
        <w:rPr>
          <w:rFonts w:ascii="Verdana" w:hAnsi="Verdana" w:cs="Arial"/>
          <w:sz w:val="22"/>
          <w:szCs w:val="22"/>
          <w:lang w:val="en-GB"/>
        </w:rPr>
        <w:t xml:space="preserve">, duly authorized by and acting in the name and on behalf of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 xml:space="preserve">[please insert </w:t>
      </w:r>
      <w:bookmarkStart w:id="1" w:name="_Hlk103340059"/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Company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’s full details</w:t>
      </w:r>
      <w:bookmarkEnd w:id="1"/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]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(</w:t>
      </w:r>
      <w:r w:rsidR="0041395A" w:rsidRPr="00A06786">
        <w:rPr>
          <w:rFonts w:ascii="Verdana" w:hAnsi="Verdana" w:cs="Arial"/>
          <w:sz w:val="22"/>
          <w:szCs w:val="22"/>
          <w:lang w:val="en-GB"/>
        </w:rPr>
        <w:t>the “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>”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)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declare</w:t>
      </w:r>
      <w:r w:rsidR="002A4135">
        <w:rPr>
          <w:rFonts w:ascii="Verdana" w:hAnsi="Verdana" w:cs="Arial"/>
          <w:sz w:val="22"/>
          <w:szCs w:val="22"/>
          <w:lang w:val="en-GB"/>
        </w:rPr>
        <w:t>s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represent</w:t>
      </w:r>
      <w:r w:rsidR="002A4135">
        <w:rPr>
          <w:rFonts w:ascii="Verdana" w:hAnsi="Verdana" w:cs="Arial"/>
          <w:sz w:val="22"/>
          <w:szCs w:val="22"/>
          <w:lang w:val="en-GB"/>
        </w:rPr>
        <w:t>s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warrant</w:t>
      </w:r>
      <w:r w:rsidR="002A4135">
        <w:rPr>
          <w:rFonts w:ascii="Verdana" w:hAnsi="Verdana" w:cs="Arial"/>
          <w:sz w:val="22"/>
          <w:szCs w:val="22"/>
          <w:lang w:val="en-GB"/>
        </w:rPr>
        <w:t>s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: </w:t>
      </w:r>
    </w:p>
    <w:p w14:paraId="133EDCB5" w14:textId="710EFF34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have knowledge of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the </w:t>
      </w:r>
      <w:bookmarkStart w:id="2" w:name="_Hlk12003558"/>
      <w:r w:rsidR="00FF2BA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7F1504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7F1504">
        <w:rPr>
          <w:rFonts w:ascii="Verdana" w:hAnsi="Verdana" w:cs="Arial"/>
          <w:sz w:val="22"/>
          <w:szCs w:val="22"/>
          <w:lang w:val="en-GB"/>
        </w:rPr>
        <w:t>3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</w:t>
      </w:r>
      <w:bookmarkEnd w:id="2"/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website </w:t>
      </w:r>
      <w:r w:rsidRPr="00A06786">
        <w:rPr>
          <w:rFonts w:ascii="Verdana" w:hAnsi="Verdana" w:cs="Arial"/>
          <w:sz w:val="22"/>
          <w:szCs w:val="22"/>
          <w:lang w:val="en-GB"/>
        </w:rPr>
        <w:t>and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by submitting this Declaration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 to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fully accept and approve them, along with all conditions therein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6DA5C632" w14:textId="2377F143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participation </w:t>
      </w:r>
      <w:r w:rsidR="00A63558">
        <w:rPr>
          <w:rFonts w:ascii="Verdana" w:hAnsi="Verdana" w:cs="Arial"/>
          <w:sz w:val="22"/>
          <w:szCs w:val="22"/>
          <w:lang w:val="en-GB"/>
        </w:rPr>
        <w:t>in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8A0405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8A0405">
        <w:rPr>
          <w:rFonts w:ascii="Verdana" w:hAnsi="Verdana" w:cs="Arial"/>
          <w:sz w:val="22"/>
          <w:szCs w:val="22"/>
          <w:lang w:val="en-GB"/>
        </w:rPr>
        <w:t>3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does not violate any provisions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>’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s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articles of incorporation and bylaws,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will be carried out in compliance with all applicable laws and regulations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BB16015" w14:textId="786F5C98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will adhere to the confidentiality requirements according to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8A0405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8A0405">
        <w:rPr>
          <w:rFonts w:ascii="Verdana" w:hAnsi="Verdana" w:cs="Arial"/>
          <w:sz w:val="22"/>
          <w:szCs w:val="22"/>
          <w:lang w:val="en-GB"/>
        </w:rPr>
        <w:t>3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C2D127C" w14:textId="0D021433" w:rsidR="002920F2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a Declaration not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compliant with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 requirements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 xml:space="preserve">in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8A0405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8A0405">
        <w:rPr>
          <w:rFonts w:ascii="Verdana" w:hAnsi="Verdana" w:cs="Arial"/>
          <w:sz w:val="22"/>
          <w:szCs w:val="22"/>
          <w:lang w:val="en-GB"/>
        </w:rPr>
        <w:t>3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a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untrue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Declaration will cause the exclusion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from the participation </w:t>
      </w:r>
      <w:r w:rsidR="004550A6">
        <w:rPr>
          <w:rFonts w:ascii="Verdana" w:hAnsi="Verdana" w:cs="Arial"/>
          <w:sz w:val="22"/>
          <w:szCs w:val="22"/>
          <w:lang w:val="en-GB"/>
        </w:rPr>
        <w:t>in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202</w:t>
      </w:r>
      <w:r w:rsidR="008A0405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8A0405">
        <w:rPr>
          <w:rFonts w:ascii="Verdana" w:hAnsi="Verdana" w:cs="Arial"/>
          <w:sz w:val="22"/>
          <w:szCs w:val="22"/>
          <w:lang w:val="en-GB"/>
        </w:rPr>
        <w:t>3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;</w:t>
      </w:r>
      <w:r w:rsidR="00705FD1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82AD213" w14:textId="741F60FF" w:rsidR="006B67EB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</w:t>
      </w:r>
      <w:r w:rsidR="008A0405">
        <w:rPr>
          <w:rFonts w:ascii="Verdana" w:hAnsi="Verdana" w:cs="Arial"/>
          <w:sz w:val="22"/>
          <w:szCs w:val="22"/>
          <w:lang w:val="en-GB"/>
        </w:rPr>
        <w:t>2</w:t>
      </w:r>
      <w:r w:rsidR="00957BBB">
        <w:rPr>
          <w:rFonts w:ascii="Verdana" w:hAnsi="Verdana" w:cs="Arial"/>
          <w:sz w:val="22"/>
          <w:szCs w:val="22"/>
          <w:lang w:val="en-GB"/>
        </w:rPr>
        <w:t>-202</w:t>
      </w:r>
      <w:r w:rsidR="008A0405">
        <w:rPr>
          <w:rFonts w:ascii="Verdana" w:hAnsi="Verdana" w:cs="Arial"/>
          <w:sz w:val="22"/>
          <w:szCs w:val="22"/>
          <w:lang w:val="en-GB"/>
        </w:rPr>
        <w:t>3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website </w:t>
      </w:r>
      <w:r w:rsidR="007F559C" w:rsidRPr="00A06786">
        <w:rPr>
          <w:rFonts w:ascii="Verdana" w:hAnsi="Verdana" w:cs="Arial"/>
          <w:sz w:val="22"/>
          <w:szCs w:val="22"/>
          <w:lang w:val="en-GB"/>
        </w:rPr>
        <w:t>are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governed by Italian law and that all disputes shall be referred to the exclusive jurisdiction of the Court of Milan</w:t>
      </w:r>
      <w:r w:rsidR="003709D9" w:rsidRPr="00A06786">
        <w:rPr>
          <w:rFonts w:ascii="Verdana" w:hAnsi="Verdana" w:cs="Arial"/>
          <w:sz w:val="22"/>
          <w:szCs w:val="22"/>
          <w:lang w:val="en-GB"/>
        </w:rPr>
        <w:t>;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72D8FDBC" w14:textId="098B131B" w:rsidR="00D42873" w:rsidRDefault="00D42873" w:rsidP="00D42873">
      <w:pPr>
        <w:spacing w:before="120" w:line="360" w:lineRule="auto"/>
        <w:jc w:val="both"/>
        <w:rPr>
          <w:rFonts w:ascii="Verdana" w:hAnsi="Verdana" w:cs="Arial"/>
          <w:sz w:val="22"/>
          <w:szCs w:val="22"/>
          <w:lang w:val="en-GB"/>
        </w:rPr>
      </w:pPr>
    </w:p>
    <w:p w14:paraId="5DC9F120" w14:textId="77777777" w:rsidR="007B5B3A" w:rsidRPr="00A06786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lastRenderedPageBreak/>
        <w:t>that the Applicant</w:t>
      </w:r>
      <w:r w:rsidR="0026330A"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[is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 xml:space="preserve"> /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is not] [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please insert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as appropriate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] a Public Authority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27344ABE" w14:textId="6F8EF4FA" w:rsidR="007B5B3A" w:rsidRPr="00A06786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the extent of this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 xml:space="preserve"> Declaration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and for T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 xml:space="preserve"> internal compliance purposes, </w:t>
      </w:r>
      <w:r w:rsidRPr="00A06786">
        <w:rPr>
          <w:rFonts w:ascii="Verdana" w:hAnsi="Verdana" w:cs="Arial"/>
          <w:sz w:val="22"/>
          <w:szCs w:val="22"/>
          <w:lang w:val="en-GB"/>
        </w:rPr>
        <w:t>Public Authority means any organ, office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body, central or local, that exercises legislative, judicial</w:t>
      </w:r>
      <w:r w:rsidR="00CF6985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administrative powers or functions in order to safeguard public interests</w:t>
      </w:r>
      <w:r w:rsidR="003709D9" w:rsidRPr="00A06786">
        <w:rPr>
          <w:rFonts w:ascii="Verdana" w:hAnsi="Verdana"/>
          <w:sz w:val="22"/>
          <w:szCs w:val="22"/>
          <w:lang w:val="en-GB"/>
        </w:rPr>
        <w:t>;</w:t>
      </w:r>
    </w:p>
    <w:p w14:paraId="1C242701" w14:textId="7B585C60" w:rsidR="00885F5C" w:rsidRPr="00A06786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 xml:space="preserve">that the Applicant, should </w:t>
      </w:r>
      <w:r w:rsidR="008A0405">
        <w:rPr>
          <w:rFonts w:ascii="Verdana" w:hAnsi="Verdana"/>
          <w:sz w:val="22"/>
          <w:szCs w:val="22"/>
          <w:lang w:val="en-GB"/>
        </w:rPr>
        <w:t xml:space="preserve">its booking(s) </w:t>
      </w:r>
      <w:r w:rsidR="008A0405" w:rsidRPr="006C06BD">
        <w:rPr>
          <w:rFonts w:ascii="Verdana" w:hAnsi="Verdana"/>
          <w:sz w:val="22"/>
          <w:szCs w:val="22"/>
          <w:lang w:val="en-GB"/>
        </w:rPr>
        <w:t xml:space="preserve">result </w:t>
      </w:r>
      <w:r w:rsidR="008A0405">
        <w:rPr>
          <w:rFonts w:ascii="Verdana" w:hAnsi="Verdana"/>
          <w:sz w:val="22"/>
          <w:szCs w:val="22"/>
          <w:lang w:val="en-GB"/>
        </w:rPr>
        <w:t>successful</w:t>
      </w:r>
      <w:r w:rsidRPr="004550A6">
        <w:rPr>
          <w:rFonts w:ascii="Verdana" w:hAnsi="Verdana"/>
          <w:sz w:val="22"/>
          <w:szCs w:val="22"/>
          <w:lang w:val="en-GB"/>
        </w:rPr>
        <w:t>, autho</w:t>
      </w:r>
      <w:r w:rsidR="005B1E8E" w:rsidRPr="004550A6">
        <w:rPr>
          <w:rFonts w:ascii="Verdana" w:hAnsi="Verdana"/>
          <w:sz w:val="22"/>
          <w:szCs w:val="22"/>
          <w:lang w:val="en-GB"/>
        </w:rPr>
        <w:t>rizes</w:t>
      </w:r>
      <w:r w:rsidR="00E85CE0" w:rsidRPr="00A06786">
        <w:rPr>
          <w:rFonts w:ascii="Verdana" w:hAnsi="Verdana"/>
          <w:sz w:val="22"/>
          <w:szCs w:val="22"/>
          <w:lang w:val="en-GB"/>
        </w:rPr>
        <w:t xml:space="preserve"> T</w:t>
      </w:r>
      <w:r w:rsidR="00514E43" w:rsidRPr="00A06786">
        <w:rPr>
          <w:rFonts w:ascii="Verdana" w:hAnsi="Verdana"/>
          <w:sz w:val="22"/>
          <w:szCs w:val="22"/>
          <w:lang w:val="en-GB"/>
        </w:rPr>
        <w:t>RANSMED</w:t>
      </w:r>
      <w:r w:rsidR="005B1E8E" w:rsidRPr="00A06786">
        <w:rPr>
          <w:rFonts w:ascii="Verdana" w:hAnsi="Verdana"/>
          <w:sz w:val="22"/>
          <w:szCs w:val="22"/>
          <w:lang w:val="en-GB"/>
        </w:rPr>
        <w:t xml:space="preserve"> to insert in the relevant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Gas Transportation Agreemen</w:t>
      </w:r>
      <w:r w:rsidR="002728B3" w:rsidRPr="00A06786">
        <w:rPr>
          <w:rFonts w:ascii="Verdana" w:hAnsi="Verdana"/>
          <w:sz w:val="22"/>
          <w:szCs w:val="22"/>
          <w:lang w:val="en-GB"/>
        </w:rPr>
        <w:t xml:space="preserve">t </w:t>
      </w:r>
      <w:r w:rsidR="008A0405">
        <w:rPr>
          <w:rFonts w:ascii="Verdana" w:hAnsi="Verdana"/>
          <w:sz w:val="22"/>
          <w:szCs w:val="22"/>
          <w:lang w:val="en-GB"/>
        </w:rPr>
        <w:t>(“GTA”)</w:t>
      </w:r>
      <w:r w:rsidR="005A22D2">
        <w:rPr>
          <w:rFonts w:ascii="Verdana" w:hAnsi="Verdana"/>
          <w:sz w:val="22"/>
          <w:szCs w:val="22"/>
          <w:lang w:val="en-GB"/>
        </w:rPr>
        <w:t>,</w:t>
      </w:r>
      <w:r w:rsidR="008A0405">
        <w:rPr>
          <w:rFonts w:ascii="Verdana" w:hAnsi="Verdana"/>
          <w:sz w:val="22"/>
          <w:szCs w:val="22"/>
          <w:lang w:val="en-GB"/>
        </w:rPr>
        <w:t xml:space="preserve"> or </w:t>
      </w:r>
      <w:r w:rsidR="005A22D2">
        <w:rPr>
          <w:rFonts w:ascii="Verdana" w:hAnsi="Verdana"/>
          <w:sz w:val="22"/>
          <w:szCs w:val="22"/>
          <w:lang w:val="en-GB"/>
        </w:rPr>
        <w:t xml:space="preserve">in an </w:t>
      </w:r>
      <w:r w:rsidR="008A0405">
        <w:rPr>
          <w:rFonts w:ascii="Verdana" w:hAnsi="Verdana"/>
          <w:sz w:val="22"/>
          <w:szCs w:val="22"/>
          <w:lang w:val="en-GB"/>
        </w:rPr>
        <w:t>amendment to an existing GTA</w:t>
      </w:r>
      <w:r w:rsidR="005A22D2">
        <w:rPr>
          <w:rFonts w:ascii="Verdana" w:hAnsi="Verdana"/>
          <w:sz w:val="22"/>
          <w:szCs w:val="22"/>
          <w:lang w:val="en-GB"/>
        </w:rPr>
        <w:t>,</w:t>
      </w:r>
      <w:r w:rsidR="008A0405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any contact information, details</w:t>
      </w:r>
      <w:r w:rsidR="00CF6985">
        <w:rPr>
          <w:rFonts w:ascii="Verdana" w:hAnsi="Verdana"/>
          <w:sz w:val="22"/>
          <w:szCs w:val="22"/>
          <w:lang w:val="en-GB"/>
        </w:rPr>
        <w:t>,</w:t>
      </w:r>
      <w:r w:rsidR="0074195B" w:rsidRPr="00A06786">
        <w:rPr>
          <w:rFonts w:ascii="Verdana" w:hAnsi="Verdana"/>
          <w:sz w:val="22"/>
          <w:szCs w:val="22"/>
          <w:lang w:val="en-GB"/>
        </w:rPr>
        <w:t xml:space="preserve"> and data necessary for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728B3" w:rsidRPr="00A06786">
        <w:rPr>
          <w:rFonts w:ascii="Verdana" w:hAnsi="Verdana"/>
          <w:sz w:val="22"/>
          <w:szCs w:val="22"/>
          <w:lang w:val="en-GB"/>
        </w:rPr>
        <w:t>its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finalization</w:t>
      </w:r>
      <w:r w:rsidR="006D462A" w:rsidRPr="00A06786">
        <w:rPr>
          <w:rFonts w:ascii="Verdana" w:hAnsi="Verdana"/>
          <w:sz w:val="22"/>
          <w:szCs w:val="22"/>
          <w:lang w:val="en-GB"/>
        </w:rPr>
        <w:t>.</w:t>
      </w:r>
    </w:p>
    <w:p w14:paraId="31F90BE2" w14:textId="77777777" w:rsidR="00EB5B51" w:rsidRPr="00A06786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2"/>
          <w:szCs w:val="22"/>
        </w:rPr>
      </w:pPr>
    </w:p>
    <w:p w14:paraId="3A49B19F" w14:textId="77777777" w:rsidR="006B67EB" w:rsidRPr="004550A6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2"/>
          <w:szCs w:val="22"/>
        </w:rPr>
      </w:pPr>
    </w:p>
    <w:p w14:paraId="382FF668" w14:textId="77777777" w:rsidR="005B1E8E" w:rsidRPr="00A06786" w:rsidRDefault="005B1E8E" w:rsidP="005B1E8E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230CBEDD" w14:textId="77777777" w:rsidR="00087E82" w:rsidRPr="00A06786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ab/>
      </w: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>C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ompany Stamp and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S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 xml:space="preserve">ignature </w:t>
      </w:r>
    </w:p>
    <w:p w14:paraId="3B02D7E9" w14:textId="77777777" w:rsidR="00087E82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uly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A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uthorized Representative(s)</w:t>
      </w:r>
    </w:p>
    <w:p w14:paraId="7721E540" w14:textId="77777777" w:rsidR="006B67EB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 the Applicant</w:t>
      </w:r>
      <w:r w:rsidR="00394A4D"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sectPr w:rsidR="006B67EB" w:rsidRPr="00A06786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9944" w14:textId="77777777" w:rsidR="00663759" w:rsidRDefault="00663759">
      <w:r>
        <w:separator/>
      </w:r>
    </w:p>
  </w:endnote>
  <w:endnote w:type="continuationSeparator" w:id="0">
    <w:p w14:paraId="4DB90292" w14:textId="77777777" w:rsidR="00663759" w:rsidRDefault="0066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57C2DA43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BA5B83" w:rsidRPr="00BA5B83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AE2E" w14:textId="77777777" w:rsidR="00663759" w:rsidRDefault="00663759">
      <w:r>
        <w:separator/>
      </w:r>
    </w:p>
  </w:footnote>
  <w:footnote w:type="continuationSeparator" w:id="0">
    <w:p w14:paraId="0FAEE069" w14:textId="77777777" w:rsidR="00663759" w:rsidRDefault="0066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9B4B" w14:textId="7FE2EC9A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D93818">
      <w:rPr>
        <w:rStyle w:val="Numeropagina"/>
        <w:noProof/>
      </w:rPr>
      <w:t>20.06.2022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6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750C5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22240"/>
    <w:rsid w:val="00134998"/>
    <w:rsid w:val="001460B7"/>
    <w:rsid w:val="001652B0"/>
    <w:rsid w:val="00170E1C"/>
    <w:rsid w:val="00177765"/>
    <w:rsid w:val="00182CA9"/>
    <w:rsid w:val="0018392E"/>
    <w:rsid w:val="001C1DB0"/>
    <w:rsid w:val="001C6C1B"/>
    <w:rsid w:val="001D5B3C"/>
    <w:rsid w:val="001D6239"/>
    <w:rsid w:val="001F03DD"/>
    <w:rsid w:val="002065F7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A4135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C77F6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550A6"/>
    <w:rsid w:val="0046124E"/>
    <w:rsid w:val="0046174B"/>
    <w:rsid w:val="00476CAB"/>
    <w:rsid w:val="00484FFC"/>
    <w:rsid w:val="004A034A"/>
    <w:rsid w:val="004A4454"/>
    <w:rsid w:val="004A5BFB"/>
    <w:rsid w:val="004C6C2D"/>
    <w:rsid w:val="004C7E83"/>
    <w:rsid w:val="004D76F1"/>
    <w:rsid w:val="004E4C4A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91FA6"/>
    <w:rsid w:val="005A22D2"/>
    <w:rsid w:val="005B1E8E"/>
    <w:rsid w:val="005C7DF8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3759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1504"/>
    <w:rsid w:val="007F559C"/>
    <w:rsid w:val="00807399"/>
    <w:rsid w:val="0083260F"/>
    <w:rsid w:val="00844AFC"/>
    <w:rsid w:val="008579AC"/>
    <w:rsid w:val="0086085A"/>
    <w:rsid w:val="00865804"/>
    <w:rsid w:val="008679B8"/>
    <w:rsid w:val="00876ADA"/>
    <w:rsid w:val="008822D1"/>
    <w:rsid w:val="00885F5C"/>
    <w:rsid w:val="008A0405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29ED"/>
    <w:rsid w:val="00943207"/>
    <w:rsid w:val="009501A0"/>
    <w:rsid w:val="009549F4"/>
    <w:rsid w:val="00957AC8"/>
    <w:rsid w:val="00957BBB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06786"/>
    <w:rsid w:val="00A11D84"/>
    <w:rsid w:val="00A14CC2"/>
    <w:rsid w:val="00A16F93"/>
    <w:rsid w:val="00A25F41"/>
    <w:rsid w:val="00A43FBA"/>
    <w:rsid w:val="00A63558"/>
    <w:rsid w:val="00A6384A"/>
    <w:rsid w:val="00A70618"/>
    <w:rsid w:val="00A71D08"/>
    <w:rsid w:val="00AB0F8D"/>
    <w:rsid w:val="00AC6033"/>
    <w:rsid w:val="00AE2674"/>
    <w:rsid w:val="00AF04DC"/>
    <w:rsid w:val="00AF3492"/>
    <w:rsid w:val="00AF3974"/>
    <w:rsid w:val="00B240E9"/>
    <w:rsid w:val="00B3650F"/>
    <w:rsid w:val="00B472CB"/>
    <w:rsid w:val="00B60E59"/>
    <w:rsid w:val="00B62F53"/>
    <w:rsid w:val="00B64D21"/>
    <w:rsid w:val="00B942CF"/>
    <w:rsid w:val="00B97066"/>
    <w:rsid w:val="00BA5B83"/>
    <w:rsid w:val="00BD02B5"/>
    <w:rsid w:val="00BD5691"/>
    <w:rsid w:val="00BD60CF"/>
    <w:rsid w:val="00C03F83"/>
    <w:rsid w:val="00C129C4"/>
    <w:rsid w:val="00C33FB0"/>
    <w:rsid w:val="00C52E47"/>
    <w:rsid w:val="00C62C0C"/>
    <w:rsid w:val="00C6594C"/>
    <w:rsid w:val="00C73149"/>
    <w:rsid w:val="00C85CD1"/>
    <w:rsid w:val="00C863AC"/>
    <w:rsid w:val="00CB31C7"/>
    <w:rsid w:val="00CB6423"/>
    <w:rsid w:val="00CD1286"/>
    <w:rsid w:val="00CF6985"/>
    <w:rsid w:val="00D02485"/>
    <w:rsid w:val="00D42873"/>
    <w:rsid w:val="00D448A8"/>
    <w:rsid w:val="00D72D6C"/>
    <w:rsid w:val="00D74C88"/>
    <w:rsid w:val="00D901B4"/>
    <w:rsid w:val="00D93818"/>
    <w:rsid w:val="00D9449D"/>
    <w:rsid w:val="00DB2563"/>
    <w:rsid w:val="00DB2F5C"/>
    <w:rsid w:val="00DB7B12"/>
    <w:rsid w:val="00DC412A"/>
    <w:rsid w:val="00DE408A"/>
    <w:rsid w:val="00DF6610"/>
    <w:rsid w:val="00E07571"/>
    <w:rsid w:val="00E12E75"/>
    <w:rsid w:val="00E206C1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43404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  <w:style w:type="paragraph" w:styleId="Nessunaspaziatura">
    <w:name w:val="No Spacing"/>
    <w:uiPriority w:val="1"/>
    <w:qFormat/>
    <w:rsid w:val="00591FA6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ED45-A2A7-40A9-80EF-0756CF7D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Cimarelli Alberto</cp:lastModifiedBy>
  <cp:revision>6</cp:revision>
  <cp:lastPrinted>2019-06-26T10:20:00Z</cp:lastPrinted>
  <dcterms:created xsi:type="dcterms:W3CDTF">2020-05-26T08:31:00Z</dcterms:created>
  <dcterms:modified xsi:type="dcterms:W3CDTF">2022-06-20T14:46:00Z</dcterms:modified>
</cp:coreProperties>
</file>